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hint="eastAsia" w:ascii="楷体" w:hAnsi="楷体" w:eastAsia="楷体" w:cs="楷体"/>
          <w:b/>
          <w:kern w:val="0"/>
          <w:sz w:val="52"/>
          <w:szCs w:val="52"/>
        </w:rPr>
      </w:pPr>
      <w:r>
        <w:rPr>
          <w:rFonts w:hint="eastAsia" w:ascii="仿宋" w:hAnsi="仿宋" w:eastAsia="仿宋" w:cs="宋体"/>
          <w:color w:val="auto"/>
          <w:kern w:val="0"/>
          <w:sz w:val="32"/>
          <w:szCs w:val="32"/>
        </w:rPr>
        <w:t>附件</w:t>
      </w:r>
      <w:r>
        <w:rPr>
          <w:rFonts w:hint="eastAsia" w:ascii="仿宋" w:hAnsi="仿宋" w:eastAsia="仿宋" w:cs="宋体"/>
          <w:color w:val="auto"/>
          <w:kern w:val="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宋体"/>
          <w:color w:val="auto"/>
          <w:kern w:val="0"/>
          <w:sz w:val="32"/>
          <w:szCs w:val="32"/>
        </w:rPr>
        <w:t>：</w:t>
      </w:r>
    </w:p>
    <w:tbl>
      <w:tblPr>
        <w:tblStyle w:val="2"/>
        <w:tblW w:w="9294" w:type="dxa"/>
        <w:jc w:val="center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0"/>
        <w:gridCol w:w="678"/>
        <w:gridCol w:w="1058"/>
        <w:gridCol w:w="1519"/>
        <w:gridCol w:w="1410"/>
        <w:gridCol w:w="1439"/>
        <w:gridCol w:w="1563"/>
        <w:gridCol w:w="1097"/>
      </w:tblGrid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  <w:jc w:val="center"/>
        </w:trPr>
        <w:tc>
          <w:tcPr>
            <w:tcW w:w="92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b/>
                <w:bCs w:val="0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Style w:val="6"/>
                <w:lang w:val="en-US" w:eastAsia="zh-CN" w:bidi="ar"/>
              </w:rPr>
              <w:t>绩效目标自评表</w:t>
            </w:r>
            <w:r>
              <w:rPr>
                <w:rStyle w:val="16"/>
                <w:lang w:val="en-US" w:eastAsia="zh-CN" w:bidi="ar"/>
              </w:rPr>
              <w:t xml:space="preserve"> 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jc w:val="center"/>
        </w:trPr>
        <w:tc>
          <w:tcPr>
            <w:tcW w:w="9294" w:type="dxa"/>
            <w:gridSpan w:val="8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7"/>
                <w:rFonts w:hint="eastAsia" w:ascii="楷体" w:hAnsi="楷体" w:eastAsia="楷体" w:cs="楷体"/>
                <w:lang w:val="en-US" w:eastAsia="zh-CN" w:bidi="ar"/>
              </w:rPr>
              <w:t>（2018</w:t>
            </w:r>
            <w:r>
              <w:rPr>
                <w:rStyle w:val="8"/>
                <w:rFonts w:hint="eastAsia" w:ascii="楷体" w:hAnsi="楷体" w:eastAsia="楷体" w:cs="楷体"/>
                <w:lang w:val="en-US" w:eastAsia="zh-CN" w:bidi="ar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  <w:jc w:val="center"/>
        </w:trPr>
        <w:tc>
          <w:tcPr>
            <w:tcW w:w="22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02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  <w:t>小额信贷贴息资金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  <w:jc w:val="center"/>
        </w:trPr>
        <w:tc>
          <w:tcPr>
            <w:tcW w:w="22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02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  <w:t>于田县扶贫办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2266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预算执行情况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预算数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楷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3000万元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执行数</w:t>
            </w: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楷体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2887.85万元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分值（满分20分）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  <w:jc w:val="center"/>
        </w:trPr>
        <w:tc>
          <w:tcPr>
            <w:tcW w:w="226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其中：上级拨款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3000万元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其中：上级拨款</w:t>
            </w: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2887.85万元</w:t>
            </w:r>
          </w:p>
        </w:tc>
        <w:tc>
          <w:tcPr>
            <w:tcW w:w="109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楷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17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  <w:jc w:val="center"/>
        </w:trPr>
        <w:tc>
          <w:tcPr>
            <w:tcW w:w="226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11"/>
                <w:rFonts w:hint="eastAsia" w:ascii="楷体" w:hAnsi="楷体" w:eastAsia="楷体" w:cs="楷体"/>
                <w:lang w:val="en-US" w:eastAsia="zh-CN" w:bidi="ar"/>
              </w:rPr>
              <w:t>地县财力资金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11"/>
                <w:rFonts w:hint="eastAsia" w:ascii="楷体" w:hAnsi="楷体" w:eastAsia="楷体" w:cs="楷体"/>
                <w:lang w:val="en-US" w:eastAsia="zh-CN" w:bidi="ar"/>
              </w:rPr>
              <w:t>地县财力资金</w:t>
            </w: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9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  <w:jc w:val="center"/>
        </w:trPr>
        <w:tc>
          <w:tcPr>
            <w:tcW w:w="226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11"/>
                <w:rFonts w:hint="eastAsia" w:ascii="楷体" w:hAnsi="楷体" w:eastAsia="楷体" w:cs="楷体"/>
                <w:lang w:val="en-US" w:eastAsia="zh-CN" w:bidi="ar"/>
              </w:rPr>
              <w:t>其他资金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11"/>
                <w:rFonts w:hint="eastAsia" w:ascii="楷体" w:hAnsi="楷体" w:eastAsia="楷体" w:cs="楷体"/>
                <w:lang w:val="en-US" w:eastAsia="zh-CN" w:bidi="ar"/>
              </w:rPr>
              <w:t>其他资金</w:t>
            </w: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9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  <w:jc w:val="center"/>
        </w:trPr>
        <w:tc>
          <w:tcPr>
            <w:tcW w:w="5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年度目标完成情况</w:t>
            </w:r>
          </w:p>
        </w:tc>
        <w:tc>
          <w:tcPr>
            <w:tcW w:w="466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409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实际完成目标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0" w:hRule="atLeast"/>
          <w:jc w:val="center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6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  <w:t>建档立卡贫困户扶贫小额信贷及时足额发放，实现稳定增收</w:t>
            </w:r>
          </w:p>
        </w:tc>
        <w:tc>
          <w:tcPr>
            <w:tcW w:w="409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  <w:t>建档立卡贫困户扶贫小额信贷及时足额发放，实现稳定增收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8" w:hRule="atLeast"/>
          <w:jc w:val="center"/>
        </w:trPr>
        <w:tc>
          <w:tcPr>
            <w:tcW w:w="5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年度绩效指标完成情况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9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预期指标（包含数字及文字描述）</w:t>
            </w: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实际完成指标（包含数字及文字描述）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分值（满分80分）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  <w:jc w:val="center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929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  <w:t>贴息资金覆盖小额信贷贷款金额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1.49亿元</w:t>
            </w: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1.5亿元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  <w:jc w:val="center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9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  <w:t>贴息资金兑付率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  <w:t>100%</w:t>
            </w: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  <w:t>100%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  <w:jc w:val="center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929" w:type="dxa"/>
            <w:gridSpan w:val="2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  <w:t>每户贷款金额</w:t>
            </w:r>
          </w:p>
        </w:tc>
        <w:tc>
          <w:tcPr>
            <w:tcW w:w="1439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  <w:t>≦5万元</w:t>
            </w: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  <w:t>≦5万元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  <w:jc w:val="center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  <w:t>到户贷款申贷满足率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  <w:t>≥90%</w:t>
            </w: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  <w:t>≥90%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  <w:jc w:val="center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  <w:t>贴息资金公示公告率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  <w:t>100%</w:t>
            </w: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  <w:t>100%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  <w:jc w:val="center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9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600" w:firstLineChars="300"/>
              <w:jc w:val="both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  <w:t>贷款及时发放率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  <w:t>≥95%</w:t>
            </w: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  <w:t>≥95%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  <w:jc w:val="center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9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  <w:t>减免的扶贫贷款年贷款利息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ind w:firstLine="400" w:firstLineChars="200"/>
              <w:jc w:val="both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  <w:t>4.75%</w:t>
            </w: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  <w:t>4.75%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  <w:jc w:val="center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益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29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  <w:t>促进每户贷款贫困户增收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  <w:t>≥3500元</w:t>
            </w: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  <w:t>≥3500元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  <w:jc w:val="center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29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  <w:t>覆盖的建档立卡贫困户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  <w:t>≥</w:t>
            </w:r>
            <w:r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3184</w:t>
            </w:r>
            <w:r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  <w:t>户</w:t>
            </w: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  <w:t>≥</w:t>
            </w:r>
            <w:r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3184</w:t>
            </w:r>
            <w:r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  <w:t>户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  <w:jc w:val="center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  <w:t>带动贫困户稳定脱贫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  <w:t>有效</w:t>
            </w: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  <w:t>有效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jc w:val="center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9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  <w:t>贷款贫困户满意度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  <w:t>≥95%</w:t>
            </w: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  <w:t>≥95%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 w:hRule="atLeast"/>
          <w:jc w:val="center"/>
        </w:trPr>
        <w:tc>
          <w:tcPr>
            <w:tcW w:w="819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b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分值合计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91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outlineLvl w:val="9"/>
        <w:rPr>
          <w:rFonts w:hint="eastAsia" w:ascii="楷体" w:hAnsi="楷体" w:eastAsia="楷体" w:cs="楷体"/>
          <w:sz w:val="32"/>
          <w:szCs w:val="32"/>
        </w:rPr>
      </w:pPr>
    </w:p>
    <w:p>
      <w:pPr>
        <w:rPr>
          <w:rFonts w:hint="eastAsia" w:ascii="楷体" w:hAnsi="楷体" w:eastAsia="楷体" w:cs="楷体"/>
        </w:rPr>
      </w:pPr>
    </w:p>
    <w:sectPr>
      <w:pgSz w:w="11906" w:h="16838"/>
      <w:pgMar w:top="1100" w:right="1800" w:bottom="110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29561F"/>
    <w:rsid w:val="0096182A"/>
    <w:rsid w:val="035165AB"/>
    <w:rsid w:val="07542BC8"/>
    <w:rsid w:val="0BFF3A8A"/>
    <w:rsid w:val="10E82062"/>
    <w:rsid w:val="140905AB"/>
    <w:rsid w:val="1B3A6D14"/>
    <w:rsid w:val="1C6C0602"/>
    <w:rsid w:val="1FF0089D"/>
    <w:rsid w:val="20212E3E"/>
    <w:rsid w:val="218F46E7"/>
    <w:rsid w:val="21E30280"/>
    <w:rsid w:val="22274C98"/>
    <w:rsid w:val="23130CFE"/>
    <w:rsid w:val="2648487F"/>
    <w:rsid w:val="2CD32839"/>
    <w:rsid w:val="38A23402"/>
    <w:rsid w:val="3CB94E3D"/>
    <w:rsid w:val="3CE03D88"/>
    <w:rsid w:val="3F9B62EC"/>
    <w:rsid w:val="43A12D20"/>
    <w:rsid w:val="4572497C"/>
    <w:rsid w:val="45DA2D51"/>
    <w:rsid w:val="45DB4E10"/>
    <w:rsid w:val="461A1A0D"/>
    <w:rsid w:val="473F4AC8"/>
    <w:rsid w:val="4DD83EBE"/>
    <w:rsid w:val="4E5C6F05"/>
    <w:rsid w:val="4ED34B5B"/>
    <w:rsid w:val="508C30FB"/>
    <w:rsid w:val="53D02022"/>
    <w:rsid w:val="55A619CB"/>
    <w:rsid w:val="56AE42C2"/>
    <w:rsid w:val="56E15639"/>
    <w:rsid w:val="58423CE2"/>
    <w:rsid w:val="598209D4"/>
    <w:rsid w:val="5D0F301A"/>
    <w:rsid w:val="5F776D36"/>
    <w:rsid w:val="652B0277"/>
    <w:rsid w:val="6629561F"/>
    <w:rsid w:val="68F24186"/>
    <w:rsid w:val="6B174343"/>
    <w:rsid w:val="6B384CA0"/>
    <w:rsid w:val="715C41A3"/>
    <w:rsid w:val="727B2DB3"/>
    <w:rsid w:val="72B11E4E"/>
    <w:rsid w:val="732502C3"/>
    <w:rsid w:val="739462FD"/>
    <w:rsid w:val="74B507E5"/>
    <w:rsid w:val="74FB544E"/>
    <w:rsid w:val="77952A70"/>
    <w:rsid w:val="7B516021"/>
    <w:rsid w:val="7B782E05"/>
    <w:rsid w:val="7FF8078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  <w:bCs/>
    </w:rPr>
  </w:style>
  <w:style w:type="character" w:customStyle="1" w:styleId="5">
    <w:name w:val="font161"/>
    <w:basedOn w:val="3"/>
    <w:qFormat/>
    <w:uiPriority w:val="0"/>
    <w:rPr>
      <w:rFonts w:hint="eastAsia" w:ascii="宋体" w:hAnsi="宋体" w:eastAsia="宋体" w:cs="宋体"/>
      <w:b/>
      <w:color w:val="000000"/>
      <w:sz w:val="32"/>
      <w:szCs w:val="32"/>
      <w:u w:val="none"/>
    </w:rPr>
  </w:style>
  <w:style w:type="character" w:customStyle="1" w:styleId="6">
    <w:name w:val="font71"/>
    <w:basedOn w:val="3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7">
    <w:name w:val="font121"/>
    <w:basedOn w:val="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8">
    <w:name w:val="font21"/>
    <w:basedOn w:val="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9">
    <w:name w:val="font13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0">
    <w:name w:val="font6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1">
    <w:name w:val="font10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2">
    <w:name w:val="font112"/>
    <w:basedOn w:val="3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3">
    <w:name w:val="font151"/>
    <w:basedOn w:val="3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4">
    <w:name w:val="font91"/>
    <w:basedOn w:val="3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5">
    <w:name w:val="font141"/>
    <w:basedOn w:val="3"/>
    <w:qFormat/>
    <w:uiPriority w:val="0"/>
    <w:rPr>
      <w:rFonts w:hint="eastAsia" w:ascii="宋体" w:hAnsi="宋体" w:eastAsia="宋体" w:cs="宋体"/>
      <w:color w:val="000000"/>
      <w:sz w:val="12"/>
      <w:szCs w:val="12"/>
      <w:u w:val="none"/>
    </w:rPr>
  </w:style>
  <w:style w:type="character" w:customStyle="1" w:styleId="16">
    <w:name w:val="font31"/>
    <w:basedOn w:val="3"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2019-02-13T04:57:00Z</dcterms:created>
  <dc:creator>Administrator</dc:creator>
  <cp:lastModifiedBy>粽子</cp:lastModifiedBy>
  <cp:lastPrinted>2019-06-18T14:53:00Z</cp:lastPrinted>
  <dcterms:modified xsi:type="dcterms:W3CDTF">2019-07-07T10:47:44Z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