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left"/>
        <w:rPr>
          <w:rFonts w:ascii="华文中宋" w:hAnsi="华文中宋" w:eastAsia="华文中宋" w:cs="宋体"/>
          <w:b/>
          <w:kern w:val="0"/>
          <w:sz w:val="52"/>
          <w:szCs w:val="5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tbl>
      <w:tblPr>
        <w:tblStyle w:val="4"/>
        <w:tblW w:w="876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3"/>
        <w:gridCol w:w="705"/>
        <w:gridCol w:w="1186"/>
        <w:gridCol w:w="1394"/>
        <w:gridCol w:w="1697"/>
        <w:gridCol w:w="1738"/>
        <w:gridCol w:w="1090"/>
        <w:gridCol w:w="1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7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8"/>
                <w:lang w:val="en-US" w:eastAsia="zh-CN" w:bidi="ar"/>
              </w:rPr>
              <w:t>绩效目标自评表</w:t>
            </w:r>
            <w:r>
              <w:rPr>
                <w:rStyle w:val="9"/>
                <w:lang w:val="en-US" w:eastAsia="zh-CN" w:bidi="ar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7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 w:ascii="楷体" w:hAnsi="楷体" w:eastAsia="楷体" w:cs="楷体"/>
                <w:lang w:val="en-US" w:eastAsia="zh-CN" w:bidi="ar"/>
              </w:rPr>
            </w:pPr>
            <w:r>
              <w:rPr>
                <w:rStyle w:val="7"/>
                <w:rFonts w:hint="eastAsia" w:ascii="楷体" w:hAnsi="楷体" w:eastAsia="楷体" w:cs="楷体"/>
                <w:lang w:val="en-US" w:eastAsia="zh-CN" w:bidi="ar"/>
              </w:rPr>
              <w:t>（ 2018年度）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：</w:t>
            </w:r>
          </w:p>
        </w:tc>
        <w:tc>
          <w:tcPr>
            <w:tcW w:w="5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2017年大中型水库移民直补金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：</w:t>
            </w:r>
          </w:p>
        </w:tc>
        <w:tc>
          <w:tcPr>
            <w:tcW w:w="5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于田县扶贫开发办公室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65" w:hRule="atLeast"/>
        </w:trPr>
        <w:tc>
          <w:tcPr>
            <w:tcW w:w="9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1.56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万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1.44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万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分值（满分20分）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09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上级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拨款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1.56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万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上级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拨款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1.44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万</w:t>
            </w:r>
          </w:p>
        </w:tc>
        <w:tc>
          <w:tcPr>
            <w:tcW w:w="109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33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地县财力资金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地县财力资金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9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33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9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兑现水库搬迁安置移民26人的直补资金发放；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2、发放1.56万元移民直补金 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兑现水库搬迁安置移民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人的直补资金发放；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2、发放1.44万元移民直补金 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5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分值（满分80分）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1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发放人次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发放移民生活补助26人次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发放移民生活补助2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人次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发放金额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发放1.56万元移民直补金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发放1.44万元移民直补金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人均发放金额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人均发放金额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600元/年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人均发放金额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600元/年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发放率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资金到位时效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2017年到位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2018年到位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资金发放时效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资金到位后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一个月内发放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资金到位后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一个月内发放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1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提高库区移民收入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提高库区移民收入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1.56万元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提高库区移民收入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1.44万元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是否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改善移民群众生活质量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是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是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库区移民群众满意度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分值合计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91</w:t>
            </w:r>
          </w:p>
        </w:tc>
      </w:tr>
    </w:tbl>
    <w:p>
      <w:pPr>
        <w:spacing w:line="540" w:lineRule="exact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68A81E"/>
    <w:multiLevelType w:val="singleLevel"/>
    <w:tmpl w:val="D868A81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50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846BE"/>
    <w:rsid w:val="04F43209"/>
    <w:rsid w:val="086F6155"/>
    <w:rsid w:val="0A782824"/>
    <w:rsid w:val="0B311EDE"/>
    <w:rsid w:val="0B961C07"/>
    <w:rsid w:val="10DA0185"/>
    <w:rsid w:val="11F900A0"/>
    <w:rsid w:val="133C6746"/>
    <w:rsid w:val="13647A77"/>
    <w:rsid w:val="18D339E6"/>
    <w:rsid w:val="1A5655C4"/>
    <w:rsid w:val="1D5366EF"/>
    <w:rsid w:val="206D3D99"/>
    <w:rsid w:val="23BA364E"/>
    <w:rsid w:val="321A370B"/>
    <w:rsid w:val="356F4F2D"/>
    <w:rsid w:val="3B6466C1"/>
    <w:rsid w:val="3C7B0FB7"/>
    <w:rsid w:val="3D9A2F35"/>
    <w:rsid w:val="506C6A80"/>
    <w:rsid w:val="52310A80"/>
    <w:rsid w:val="54150988"/>
    <w:rsid w:val="54CD3B9B"/>
    <w:rsid w:val="55660A7F"/>
    <w:rsid w:val="5B417FB6"/>
    <w:rsid w:val="5BD74D19"/>
    <w:rsid w:val="5C530672"/>
    <w:rsid w:val="5CA317FC"/>
    <w:rsid w:val="5CDC5D96"/>
    <w:rsid w:val="5EEB5970"/>
    <w:rsid w:val="5F3278EC"/>
    <w:rsid w:val="60F156AE"/>
    <w:rsid w:val="61CB4BD0"/>
    <w:rsid w:val="647B545A"/>
    <w:rsid w:val="65211112"/>
    <w:rsid w:val="65955C0F"/>
    <w:rsid w:val="67B65DB5"/>
    <w:rsid w:val="67F94F98"/>
    <w:rsid w:val="6F28152B"/>
    <w:rsid w:val="6F6622B6"/>
    <w:rsid w:val="73EA3C31"/>
    <w:rsid w:val="7C2B5356"/>
    <w:rsid w:val="7DF80617"/>
    <w:rsid w:val="7F635F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kern w:val="2"/>
      <w:sz w:val="18"/>
      <w:szCs w:val="18"/>
    </w:rPr>
  </w:style>
  <w:style w:type="paragraph" w:styleId="3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font1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71"/>
    <w:basedOn w:val="5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9">
    <w:name w:val="font31"/>
    <w:basedOn w:val="5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2019-01-16T11:53:00Z</dcterms:created>
  <dc:creator>Administrator</dc:creator>
  <cp:lastModifiedBy>粽子</cp:lastModifiedBy>
  <dcterms:modified xsi:type="dcterms:W3CDTF">2019-07-07T10:46:10Z</dcterms:modified>
  <dc:title>关于做好于田县2017-2018年度项目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