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sz w:val="36"/>
          <w:szCs w:val="36"/>
        </w:rPr>
      </w:pPr>
      <w:bookmarkStart w:id="0" w:name="_GoBack"/>
      <w:r>
        <w:rPr>
          <w:rFonts w:hint="eastAsia" w:ascii="华文中宋" w:hAnsi="华文中宋" w:eastAsia="华文中宋"/>
          <w:sz w:val="36"/>
          <w:szCs w:val="36"/>
          <w:lang w:val="en-US" w:eastAsia="zh-CN"/>
        </w:rPr>
        <w:t>于田县公安局</w:t>
      </w:r>
      <w:r>
        <w:rPr>
          <w:rFonts w:hint="eastAsia" w:ascii="华文中宋" w:hAnsi="华文中宋" w:eastAsia="华文中宋"/>
          <w:sz w:val="36"/>
          <w:szCs w:val="36"/>
        </w:rPr>
        <w:t>部门单位调整预算补充公开</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根据</w:t>
      </w:r>
      <w:r>
        <w:rPr>
          <w:rFonts w:hint="eastAsia" w:ascii="仿宋_GB2312" w:hAnsi="华文中宋" w:eastAsia="仿宋_GB2312"/>
          <w:sz w:val="32"/>
          <w:szCs w:val="32"/>
          <w:lang w:eastAsia="zh-CN"/>
        </w:rPr>
        <w:t>地、行署</w:t>
      </w:r>
      <w:r>
        <w:rPr>
          <w:rFonts w:hint="eastAsia" w:ascii="仿宋_GB2312" w:hAnsi="华文中宋" w:eastAsia="仿宋_GB2312"/>
          <w:sz w:val="32"/>
          <w:szCs w:val="32"/>
        </w:rPr>
        <w:t>《关于</w:t>
      </w:r>
      <w:r>
        <w:rPr>
          <w:rFonts w:hint="eastAsia" w:ascii="仿宋_GB2312" w:hAnsi="华文中宋" w:eastAsia="仿宋_GB2312"/>
          <w:sz w:val="32"/>
          <w:szCs w:val="32"/>
          <w:lang w:eastAsia="zh-CN"/>
        </w:rPr>
        <w:t>和田地区</w:t>
      </w:r>
      <w:r>
        <w:rPr>
          <w:rFonts w:hint="eastAsia" w:ascii="仿宋_GB2312" w:hAnsi="华文中宋" w:eastAsia="仿宋_GB2312"/>
          <w:sz w:val="32"/>
          <w:szCs w:val="32"/>
        </w:rPr>
        <w:t>机构改革方案的实施意见的通知》，调整部门单位预算。现将我单位预算调整情况补充公开如下：</w:t>
      </w:r>
    </w:p>
    <w:p>
      <w:pPr>
        <w:pStyle w:val="9"/>
        <w:numPr>
          <w:ilvl w:val="0"/>
          <w:numId w:val="1"/>
        </w:numPr>
        <w:ind w:firstLineChars="0"/>
        <w:rPr>
          <w:rFonts w:hint="eastAsia" w:ascii="黑体" w:hAnsi="黑体" w:eastAsia="黑体"/>
          <w:sz w:val="32"/>
          <w:szCs w:val="32"/>
        </w:rPr>
      </w:pPr>
      <w:r>
        <w:rPr>
          <w:rFonts w:hint="eastAsia" w:ascii="黑体" w:hAnsi="黑体" w:eastAsia="黑体"/>
          <w:sz w:val="32"/>
          <w:szCs w:val="32"/>
        </w:rPr>
        <w:t>单位职能划转情况</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我单位主要职能为公安机关是国家政权的重要组成部分，是我国人民民主专政政权中具有武装性质的治安行政和刑事司法的专门机关。任务是维护国家安全，维护社会治安秩序，保护公民的人身安全、人身自由合合法财产，保护公共财产，预防、制止和惩治违法活动。贯彻落实自治区党政机构改革工作部署，本次划入于田县林业派出所职能</w:t>
      </w:r>
      <w:r>
        <w:rPr>
          <w:rFonts w:hint="eastAsia" w:ascii="仿宋_GB2312" w:hAnsi="华文中宋" w:eastAsia="仿宋_GB2312"/>
          <w:sz w:val="32"/>
          <w:szCs w:val="32"/>
          <w:lang w:eastAsia="zh-CN"/>
        </w:rPr>
        <w:t>：</w:t>
      </w:r>
      <w:r>
        <w:rPr>
          <w:rFonts w:hint="eastAsia" w:ascii="仿宋_GB2312" w:hAnsi="华文中宋" w:eastAsia="仿宋_GB2312"/>
          <w:sz w:val="32"/>
          <w:szCs w:val="32"/>
        </w:rPr>
        <w:t>贯彻执行有关国家法律、法规和方针政策，组织编制和实施于田县林业发展总体规划、防沙治沙发展规划、林地保护利用总体发展规划等；组织人员对全县森林资源的管理和保护，森林资源不受侵害和破坏，特别是禁止牲畜侵入或人为地乱砍滥伐破坏森林；组织开展好国有苗圃国家重点杏、核桃良种基地的示范作用，推动全县种苗事业发展；做好林业执法，推动全县林业建设，全面做好林业技术服务工作；做好林业有害生物预防、防治林木检验检疫等工作；承办</w:t>
      </w:r>
      <w:r>
        <w:rPr>
          <w:rFonts w:hint="default" w:ascii="仿宋_GB2312" w:hAnsi="华文中宋" w:eastAsia="仿宋_GB2312"/>
          <w:sz w:val="32"/>
          <w:szCs w:val="32"/>
          <w:lang w:val="en"/>
        </w:rPr>
        <w:t>县委、县政府</w:t>
      </w:r>
      <w:r>
        <w:rPr>
          <w:rFonts w:hint="eastAsia" w:ascii="仿宋_GB2312" w:hAnsi="华文中宋" w:eastAsia="仿宋_GB2312"/>
          <w:sz w:val="32"/>
          <w:szCs w:val="32"/>
        </w:rPr>
        <w:t>和上级业务部门交办的其他工事项。</w:t>
      </w:r>
    </w:p>
    <w:p>
      <w:pPr>
        <w:pStyle w:val="9"/>
        <w:numPr>
          <w:ilvl w:val="0"/>
          <w:numId w:val="1"/>
        </w:numPr>
        <w:ind w:firstLineChars="0"/>
        <w:rPr>
          <w:rFonts w:hint="eastAsia" w:ascii="黑体" w:hAnsi="黑体" w:eastAsia="黑体"/>
          <w:sz w:val="32"/>
          <w:szCs w:val="32"/>
        </w:rPr>
      </w:pPr>
      <w:r>
        <w:rPr>
          <w:rFonts w:hint="eastAsia" w:ascii="黑体" w:hAnsi="黑体" w:eastAsia="黑体"/>
          <w:sz w:val="32"/>
          <w:szCs w:val="32"/>
        </w:rPr>
        <w:t>预算调整情况</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经</w:t>
      </w:r>
      <w:r>
        <w:rPr>
          <w:rFonts w:hint="eastAsia" w:ascii="仿宋_GB2312" w:hAnsi="华文中宋" w:eastAsia="仿宋_GB2312"/>
          <w:sz w:val="32"/>
          <w:szCs w:val="32"/>
          <w:lang w:eastAsia="zh-CN"/>
        </w:rPr>
        <w:t>我地区</w:t>
      </w:r>
      <w:r>
        <w:rPr>
          <w:rFonts w:hint="eastAsia" w:ascii="仿宋_GB2312" w:hAnsi="华文中宋" w:eastAsia="仿宋_GB2312"/>
          <w:sz w:val="32"/>
          <w:szCs w:val="32"/>
        </w:rPr>
        <w:t>人大常委会批复，2019年我单位年初部门预算总额为</w:t>
      </w:r>
      <w:r>
        <w:rPr>
          <w:rFonts w:hint="eastAsia" w:ascii="仿宋_GB2312" w:hAnsi="华文中宋" w:eastAsia="仿宋_GB2312"/>
          <w:sz w:val="32"/>
          <w:szCs w:val="32"/>
          <w:lang w:val="en-US" w:eastAsia="zh-CN"/>
        </w:rPr>
        <w:t>11634.99</w:t>
      </w:r>
      <w:r>
        <w:rPr>
          <w:rFonts w:hint="eastAsia" w:ascii="仿宋_GB2312" w:hAnsi="华文中宋" w:eastAsia="仿宋_GB2312"/>
          <w:sz w:val="32"/>
          <w:szCs w:val="32"/>
        </w:rPr>
        <w:t>万元。本次调增预算</w:t>
      </w:r>
      <w:r>
        <w:rPr>
          <w:rFonts w:hint="eastAsia" w:ascii="仿宋_GB2312" w:hAnsi="华文中宋" w:eastAsia="仿宋_GB2312"/>
          <w:sz w:val="32"/>
          <w:szCs w:val="32"/>
          <w:lang w:val="en-US" w:eastAsia="zh-CN"/>
        </w:rPr>
        <w:t>140</w:t>
      </w:r>
      <w:r>
        <w:rPr>
          <w:rFonts w:hint="eastAsia" w:ascii="仿宋_GB2312" w:hAnsi="华文中宋" w:eastAsia="仿宋_GB2312"/>
          <w:sz w:val="32"/>
          <w:szCs w:val="32"/>
        </w:rPr>
        <w:t>万元。具体情况为：</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（一）因于田县林业派出所职能划入，划入预算</w:t>
      </w:r>
      <w:r>
        <w:rPr>
          <w:rFonts w:hint="eastAsia" w:ascii="仿宋_GB2312" w:hAnsi="华文中宋" w:eastAsia="仿宋_GB2312"/>
          <w:sz w:val="32"/>
          <w:szCs w:val="32"/>
          <w:lang w:val="en-US" w:eastAsia="zh-CN"/>
        </w:rPr>
        <w:t>140</w:t>
      </w:r>
      <w:r>
        <w:rPr>
          <w:rFonts w:hint="eastAsia" w:ascii="仿宋_GB2312" w:hAnsi="华文中宋" w:eastAsia="仿宋_GB2312"/>
          <w:sz w:val="32"/>
          <w:szCs w:val="32"/>
        </w:rPr>
        <w:t>万元。其中，基本支出</w:t>
      </w:r>
      <w:r>
        <w:rPr>
          <w:rFonts w:hint="eastAsia" w:ascii="仿宋_GB2312" w:hAnsi="华文中宋" w:eastAsia="仿宋_GB2312"/>
          <w:sz w:val="32"/>
          <w:szCs w:val="32"/>
          <w:lang w:val="en-US" w:eastAsia="zh-CN"/>
        </w:rPr>
        <w:t>140</w:t>
      </w:r>
      <w:r>
        <w:rPr>
          <w:rFonts w:hint="eastAsia" w:ascii="仿宋_GB2312" w:hAnsi="华文中宋" w:eastAsia="仿宋_GB2312"/>
          <w:sz w:val="32"/>
          <w:szCs w:val="32"/>
        </w:rPr>
        <w:t>万元；项目支出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p>
    <w:p>
      <w:pPr>
        <w:ind w:left="481" w:leftChars="229" w:firstLine="160" w:firstLineChars="50"/>
        <w:rPr>
          <w:rFonts w:hint="default" w:ascii="仿宋_GB2312" w:hAnsi="华文中宋" w:eastAsia="仿宋_GB2312"/>
          <w:sz w:val="32"/>
          <w:szCs w:val="32"/>
          <w:lang w:val="en-US" w:eastAsia="zh-CN"/>
        </w:rPr>
      </w:pPr>
      <w:r>
        <w:rPr>
          <w:rFonts w:hint="eastAsia" w:ascii="仿宋_GB2312" w:hAnsi="华文中宋" w:eastAsia="仿宋_GB2312"/>
          <w:sz w:val="32"/>
          <w:szCs w:val="32"/>
        </w:rPr>
        <w:t>（三）“三公”经费变化情况为：</w:t>
      </w:r>
      <w:r>
        <w:rPr>
          <w:rFonts w:hint="eastAsia" w:ascii="仿宋_GB2312" w:hAnsi="华文中宋" w:eastAsia="仿宋_GB2312"/>
          <w:sz w:val="32"/>
          <w:szCs w:val="32"/>
          <w:lang w:val="en-US" w:eastAsia="zh-CN"/>
        </w:rPr>
        <w:t>3.8万元。</w:t>
      </w:r>
    </w:p>
    <w:p>
      <w:pPr>
        <w:ind w:firstLine="640" w:firstLineChars="200"/>
        <w:rPr>
          <w:rFonts w:hint="eastAsia" w:ascii="黑体" w:hAnsi="黑体" w:eastAsia="黑体"/>
          <w:sz w:val="32"/>
          <w:szCs w:val="32"/>
        </w:rPr>
      </w:pPr>
      <w:r>
        <w:rPr>
          <w:rFonts w:hint="eastAsia" w:ascii="黑体" w:hAnsi="黑体" w:eastAsia="黑体"/>
          <w:sz w:val="32"/>
          <w:szCs w:val="32"/>
        </w:rPr>
        <w:t>三、绩效目标调整情况</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因项目金额、性质</w:t>
      </w:r>
      <w:r>
        <w:rPr>
          <w:rFonts w:hint="eastAsia" w:ascii="仿宋_GB2312" w:hAnsi="华文中宋" w:eastAsia="仿宋_GB2312"/>
          <w:sz w:val="32"/>
          <w:szCs w:val="32"/>
          <w:lang w:val="en-US" w:eastAsia="zh-CN"/>
        </w:rPr>
        <w:t>无</w:t>
      </w:r>
      <w:r>
        <w:rPr>
          <w:rFonts w:hint="eastAsia" w:ascii="仿宋_GB2312" w:hAnsi="华文中宋" w:eastAsia="仿宋_GB2312"/>
          <w:sz w:val="32"/>
          <w:szCs w:val="32"/>
        </w:rPr>
        <w:t>变化，原项目经费绩效目标</w:t>
      </w:r>
      <w:r>
        <w:rPr>
          <w:rFonts w:hint="eastAsia" w:ascii="仿宋_GB2312" w:hAnsi="华文中宋" w:eastAsia="仿宋_GB2312"/>
          <w:sz w:val="32"/>
          <w:szCs w:val="32"/>
          <w:lang w:val="en-US" w:eastAsia="zh-CN"/>
        </w:rPr>
        <w:t>无变化</w:t>
      </w:r>
      <w:r>
        <w:rPr>
          <w:rFonts w:hint="eastAsia" w:ascii="仿宋_GB2312" w:hAnsi="华文中宋" w:eastAsia="仿宋_GB2312"/>
          <w:sz w:val="32"/>
          <w:szCs w:val="32"/>
        </w:rPr>
        <w:t>。</w:t>
      </w:r>
    </w:p>
    <w:p>
      <w:pPr>
        <w:ind w:left="481" w:leftChars="229" w:firstLine="160" w:firstLineChars="50"/>
        <w:rPr>
          <w:rFonts w:hint="eastAsia" w:ascii="仿宋_GB2312" w:hAnsi="华文中宋" w:eastAsia="仿宋_GB2312"/>
          <w:sz w:val="32"/>
          <w:szCs w:val="32"/>
        </w:rPr>
      </w:pPr>
      <w:r>
        <w:rPr>
          <w:rFonts w:hint="eastAsia" w:ascii="仿宋_GB2312" w:hAnsi="华文中宋" w:eastAsia="仿宋_GB2312"/>
          <w:sz w:val="32"/>
          <w:szCs w:val="32"/>
        </w:rPr>
        <w:t>以上具体情况，详见附件。</w:t>
      </w:r>
    </w:p>
    <w:p>
      <w:pPr>
        <w:ind w:left="1440" w:leftChars="305" w:hanging="800" w:hangingChars="250"/>
        <w:rPr>
          <w:rFonts w:hint="eastAsia" w:ascii="仿宋_GB2312" w:hAnsi="华文中宋" w:eastAsia="仿宋_GB2312"/>
          <w:sz w:val="32"/>
          <w:szCs w:val="32"/>
          <w:lang w:eastAsia="zh-CN"/>
        </w:rPr>
      </w:pPr>
      <w:r>
        <w:rPr>
          <w:rFonts w:hint="eastAsia" w:ascii="仿宋_GB2312" w:hAnsi="华文中宋" w:eastAsia="仿宋_GB2312"/>
          <w:sz w:val="32"/>
          <w:szCs w:val="32"/>
        </w:rPr>
        <w:t>附件</w:t>
      </w:r>
      <w:r>
        <w:rPr>
          <w:rFonts w:hint="eastAsia" w:ascii="仿宋_GB2312" w:hAnsi="华文中宋" w:eastAsia="仿宋_GB2312"/>
          <w:sz w:val="32"/>
          <w:szCs w:val="32"/>
          <w:lang w:eastAsia="zh-CN"/>
        </w:rPr>
        <w:t>：</w:t>
      </w:r>
    </w:p>
    <w:p>
      <w:pPr>
        <w:ind w:left="1440" w:leftChars="305" w:hanging="800" w:hangingChars="250"/>
        <w:rPr>
          <w:rFonts w:hint="eastAsia" w:ascii="仿宋_GB2312" w:hAnsi="华文中宋" w:eastAsia="仿宋_GB2312"/>
          <w:sz w:val="32"/>
          <w:szCs w:val="32"/>
        </w:rPr>
      </w:pPr>
      <w:r>
        <w:rPr>
          <w:rFonts w:hint="eastAsia" w:ascii="仿宋_GB2312" w:hAnsi="华文中宋" w:eastAsia="仿宋_GB2312"/>
          <w:sz w:val="32"/>
          <w:szCs w:val="32"/>
          <w:lang w:val="en-US" w:eastAsia="zh-CN"/>
        </w:rPr>
        <w:t>1.</w:t>
      </w:r>
      <w:r>
        <w:rPr>
          <w:rFonts w:hint="eastAsia" w:ascii="仿宋_GB2312" w:hAnsi="华文中宋" w:eastAsia="仿宋_GB2312"/>
          <w:sz w:val="32"/>
          <w:szCs w:val="32"/>
        </w:rPr>
        <w:t>和田地区党政机构改革部门单位人员变动情况表</w:t>
      </w:r>
    </w:p>
    <w:p>
      <w:pPr>
        <w:ind w:left="1440" w:leftChars="305" w:hanging="800" w:hangingChars="250"/>
        <w:rPr>
          <w:rFonts w:hint="eastAsia" w:ascii="仿宋_GB2312" w:hAnsi="华文中宋" w:eastAsia="仿宋_GB2312"/>
          <w:sz w:val="32"/>
          <w:szCs w:val="32"/>
        </w:rPr>
      </w:pPr>
      <w:r>
        <w:rPr>
          <w:rFonts w:hint="eastAsia" w:ascii="仿宋_GB2312" w:hAnsi="华文中宋" w:eastAsia="仿宋_GB2312"/>
          <w:sz w:val="32"/>
          <w:szCs w:val="32"/>
          <w:lang w:val="en-US" w:eastAsia="zh-CN"/>
        </w:rPr>
        <w:t>2.</w:t>
      </w:r>
      <w:r>
        <w:rPr>
          <w:rFonts w:hint="eastAsia" w:ascii="仿宋_GB2312" w:hAnsi="华文中宋" w:eastAsia="仿宋_GB2312"/>
          <w:sz w:val="32"/>
          <w:szCs w:val="32"/>
        </w:rPr>
        <w:t>和田地区党政机构改革部门单位资产变动情况表</w:t>
      </w:r>
    </w:p>
    <w:p>
      <w:pPr>
        <w:ind w:left="1440" w:leftChars="305" w:hanging="800" w:hangingChars="250"/>
        <w:rPr>
          <w:rFonts w:hint="eastAsia" w:ascii="仿宋_GB2312" w:hAnsi="华文中宋" w:eastAsia="仿宋_GB2312"/>
          <w:sz w:val="32"/>
          <w:szCs w:val="32"/>
          <w:lang w:eastAsia="zh-CN"/>
        </w:rPr>
      </w:pPr>
      <w:r>
        <w:rPr>
          <w:rFonts w:hint="eastAsia" w:ascii="仿宋_GB2312" w:hAnsi="华文中宋" w:eastAsia="仿宋_GB2312"/>
          <w:sz w:val="32"/>
          <w:szCs w:val="32"/>
          <w:lang w:val="en-US" w:eastAsia="zh-CN"/>
        </w:rPr>
        <w:t>3.</w:t>
      </w:r>
      <w:r>
        <w:rPr>
          <w:rFonts w:hint="eastAsia" w:ascii="仿宋_GB2312" w:hAnsi="华文中宋" w:eastAsia="仿宋_GB2312"/>
          <w:sz w:val="32"/>
          <w:szCs w:val="32"/>
          <w:lang w:eastAsia="zh-CN"/>
        </w:rPr>
        <w:t>和田地区</w:t>
      </w:r>
      <w:r>
        <w:rPr>
          <w:rFonts w:hint="eastAsia" w:ascii="仿宋_GB2312" w:hAnsi="华文中宋" w:eastAsia="仿宋_GB2312"/>
          <w:sz w:val="32"/>
          <w:szCs w:val="32"/>
        </w:rPr>
        <w:t>党政机关机构改革预算调整表（A3，明细到项级）</w:t>
      </w:r>
      <w:r>
        <w:rPr>
          <w:rFonts w:hint="eastAsia" w:ascii="仿宋_GB2312" w:hAnsi="华文中宋" w:eastAsia="仿宋_GB2312"/>
          <w:sz w:val="32"/>
          <w:szCs w:val="32"/>
          <w:lang w:eastAsia="zh-CN"/>
        </w:rPr>
        <w:t>、</w:t>
      </w:r>
    </w:p>
    <w:p>
      <w:pPr>
        <w:ind w:left="1440" w:leftChars="305" w:hanging="800" w:hangingChars="250"/>
        <w:rPr>
          <w:rFonts w:hint="eastAsia" w:ascii="仿宋_GB2312" w:hAnsi="华文中宋" w:eastAsia="仿宋_GB2312"/>
          <w:sz w:val="32"/>
          <w:szCs w:val="32"/>
        </w:rPr>
      </w:pPr>
      <w:r>
        <w:rPr>
          <w:rFonts w:hint="eastAsia" w:ascii="仿宋_GB2312" w:hAnsi="华文中宋" w:eastAsia="仿宋_GB2312"/>
          <w:sz w:val="32"/>
          <w:szCs w:val="32"/>
          <w:lang w:val="en-US" w:eastAsia="zh-CN"/>
        </w:rPr>
        <w:t>4.</w:t>
      </w:r>
      <w:r>
        <w:rPr>
          <w:rFonts w:hint="eastAsia" w:ascii="仿宋_GB2312" w:hAnsi="华文中宋" w:eastAsia="仿宋_GB2312"/>
          <w:sz w:val="32"/>
          <w:szCs w:val="32"/>
        </w:rPr>
        <w:t>项目绩效目标调整情况表</w:t>
      </w:r>
    </w:p>
    <w:p>
      <w:pPr>
        <w:ind w:left="1440" w:leftChars="305" w:hanging="800" w:hangingChars="250"/>
        <w:rPr>
          <w:rFonts w:hint="eastAsia" w:ascii="仿宋_GB2312" w:hAnsi="华文中宋" w:eastAsia="仿宋_GB2312"/>
          <w:sz w:val="32"/>
          <w:szCs w:val="32"/>
        </w:rPr>
      </w:pPr>
    </w:p>
    <w:p>
      <w:pPr>
        <w:ind w:left="1440" w:leftChars="305" w:hanging="800" w:hangingChars="250"/>
        <w:rPr>
          <w:rFonts w:hint="eastAsia" w:ascii="仿宋_GB2312" w:hAnsi="华文中宋" w:eastAsia="仿宋_GB2312"/>
          <w:sz w:val="32"/>
          <w:szCs w:val="32"/>
        </w:rPr>
      </w:pPr>
    </w:p>
    <w:p>
      <w:pPr>
        <w:ind w:left="1440" w:leftChars="305" w:hanging="800" w:hangingChars="250"/>
        <w:rPr>
          <w:rFonts w:hint="eastAsia" w:ascii="仿宋_GB2312" w:hAnsi="华文中宋" w:eastAsia="仿宋_GB2312"/>
          <w:sz w:val="32"/>
          <w:szCs w:val="32"/>
        </w:rPr>
      </w:pPr>
    </w:p>
    <w:p>
      <w:pPr>
        <w:ind w:left="1440" w:leftChars="305" w:hanging="800" w:hangingChars="250"/>
        <w:rPr>
          <w:rFonts w:hint="eastAsia" w:ascii="仿宋_GB2312" w:hAnsi="华文中宋" w:eastAsia="仿宋_GB2312"/>
          <w:sz w:val="32"/>
          <w:szCs w:val="32"/>
        </w:rPr>
      </w:pPr>
    </w:p>
    <w:p>
      <w:pPr>
        <w:ind w:left="1440" w:leftChars="305" w:hanging="800" w:hangingChars="250"/>
        <w:rPr>
          <w:rFonts w:hint="eastAsia" w:ascii="仿宋_GB2312" w:hAnsi="华文中宋" w:eastAsia="仿宋_GB2312"/>
          <w:sz w:val="32"/>
          <w:szCs w:val="32"/>
        </w:rPr>
      </w:pPr>
    </w:p>
    <w:p>
      <w:pPr>
        <w:rPr>
          <w:rFonts w:hint="eastAsia" w:ascii="仿宋_GB2312" w:hAnsi="华文中宋" w:eastAsia="仿宋_GB2312"/>
          <w:sz w:val="32"/>
          <w:szCs w:val="32"/>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华文中宋">
    <w:altName w:val="汉仪中宋简"/>
    <w:panose1 w:val="02010600040101010101"/>
    <w:charset w:val="86"/>
    <w:family w:val="auto"/>
    <w:pitch w:val="default"/>
    <w:sig w:usb0="00000000" w:usb1="00000000" w:usb2="00000000" w:usb3="00000000" w:csb0="0004009F" w:csb1="DFD70000"/>
  </w:font>
  <w:font w:name="仿宋_GB2312">
    <w:altName w:val="方正仿宋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EE1AAB"/>
    <w:multiLevelType w:val="multilevel"/>
    <w:tmpl w:val="3DEE1AAB"/>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86A04"/>
    <w:rsid w:val="00044DEE"/>
    <w:rsid w:val="001168B4"/>
    <w:rsid w:val="00131E13"/>
    <w:rsid w:val="001F68EE"/>
    <w:rsid w:val="00355AB4"/>
    <w:rsid w:val="00713EE5"/>
    <w:rsid w:val="00B86A04"/>
    <w:rsid w:val="00C11480"/>
    <w:rsid w:val="09EC092F"/>
    <w:rsid w:val="13CC6508"/>
    <w:rsid w:val="1EB1346E"/>
    <w:rsid w:val="290D0A88"/>
    <w:rsid w:val="33FD5B6C"/>
    <w:rsid w:val="6D3C3F3E"/>
    <w:rsid w:val="FB8DB1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paragraph" w:customStyle="1" w:styleId="9">
    <w:name w:val="List Paragraph"/>
    <w:basedOn w:val="1"/>
    <w:qFormat/>
    <w:uiPriority w:val="34"/>
    <w:pPr>
      <w:ind w:firstLine="420" w:firstLineChars="200"/>
    </w:pPr>
  </w:style>
  <w:style w:type="character" w:customStyle="1" w:styleId="10">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106</Words>
  <Characters>605</Characters>
  <Lines>5</Lines>
  <Paragraphs>1</Paragraphs>
  <TotalTime>10</TotalTime>
  <ScaleCrop>false</ScaleCrop>
  <LinksUpToDate>false</LinksUpToDate>
  <CharactersWithSpaces>710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2019-03-16T08:58:00Z</dcterms:created>
  <dc:creator>刘大军（预算处）</dc:creator>
  <cp:lastModifiedBy>zfbgs</cp:lastModifiedBy>
  <cp:lastPrinted>2019-03-16T09:32:00Z</cp:lastPrinted>
  <dcterms:modified xsi:type="dcterms:W3CDTF">2024-04-18T11:52:58Z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