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B98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bCs/>
          <w:i w:val="0"/>
          <w:iCs w:val="0"/>
          <w:caps w:val="0"/>
          <w:color w:val="000000"/>
          <w:spacing w:val="0"/>
          <w:sz w:val="44"/>
          <w:szCs w:val="44"/>
        </w:rPr>
      </w:pPr>
      <w:r>
        <w:rPr>
          <w:rFonts w:hint="eastAsia" w:ascii="微软雅黑" w:hAnsi="微软雅黑" w:eastAsia="微软雅黑" w:cs="微软雅黑"/>
          <w:b w:val="0"/>
          <w:bCs w:val="0"/>
          <w:i w:val="0"/>
          <w:iCs w:val="0"/>
          <w:caps w:val="0"/>
          <w:color w:val="000000"/>
          <w:spacing w:val="0"/>
          <w:sz w:val="36"/>
          <w:szCs w:val="36"/>
          <w:shd w:val="clear" w:fill="FFFFFF"/>
        </w:rPr>
        <w:t>于发改规〔2025〕1号 于田县农村饮水价格调整的通知</w:t>
      </w:r>
    </w:p>
    <w:p w14:paraId="41828300">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为确保供水企业正常运行，发挥价格杠杆调节供需作用，促进节约用水和保护水资源，根据《政府制定价格行为规则》《新疆维吾尔自治区农村供水管理办法》等规定，在依法履行成本监审、价格听证、广泛征求社会意见等基础上，决定调整于田县农村饮水价格，现将有关事宜通知如下：</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一、供水价格范围及分类</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根据供水使用性质，我县农村饮水按居民生活用水、非居民用水、特种用水三类分别定价。农村居民生活用水主要指农村居民的日常生活用水；农村非居民用水主要指行政事业单位、绿化、工业及养殖合作社用水等。幼儿园、学校、卫生院、乡人民政府、村委会、便民警务站等按照农村居民生活用水价格执行；特种用水主要指以自来水为原料的纯净水、矿泉水、饮料等用水，洗车、洗浴、游泳馆的服务行业以及火车站和高速公路服务区等。具体分类价格以附件《于田农村饮水分类水价表》为准。</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二、价格调整的依据</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根据《新疆维吾尔自治区农村供水管理办法》（自治区人民政府令223号）《关于做好农村供水保障工作的实施意见》（新政发〔2021〕105号）《关于加快推进农村供水水价改革工作的通知》（新水办〔2020〕257号）《自治区发展改革委关于创新和完善促进绿色发展价格机制的实施意见》（新发改价综〔2020〕546号）等相关文件要求，我县按照“补偿成本、合理收益、优质优价、公平负担”的原则，结合用水户承受能力和水利工程良性运行因素制定农村饮水分类水价。</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三、调整后供水价格</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于田县农村居民生活用水基本水价由3.082元/m³调整为2元/m³，其他分类水价以附件《于田县农村饮水分类水价表》为准。</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四、优惠政策</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（一）对农村敬老院用水实施优惠政策，按照0.3元/m³标准执行。</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（二）对农牧民养殖合作社和农村工业用水实施优惠政策，按照农村居民生活用水价格2元/m³标准执行。</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五、相关要求</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（一）加快完善供水计量设施配套和改造，相关单位要做好农村供水管网计量设施的配套，推进“一户一表”改造和供水管网设施的建设，加快完善计量设施，确保水价改革有序推进。</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二）不断提高供水服务质量，供水单位要加强经营管理，不断提高抄表到户率，拓宽缴费渠道和缴费方式，切实做到抄表到户、结算到户、服务到户，不断提升服务水平和质量，确保供水水质、水压等符合规定的质量标准，进一步保障农村饮水安全。</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三）加强宣传引导，农村饮水价格调整涉及面广，政策性强，供水单位要向用水单位和居民做好宣传节水工作，及时回应社会关切，按规定做好价格公示，自觉接受相关部门和社会监督，确保农村饮水价格调整顺利实施。</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六、定价机关定价日期及监督渠道</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本通知自2025年3月10日起执行，有效期限至2030年3月9日，由于田县发展和改革委员会负责解释。原《关于调整于田县农村水利工程供水价格和农村饮用水价格的批复》（于发改价格〔2019〕1号）文件同时废止。期间如有调整，按照《政府制定价格行为规则》要求进行调整，适用范围为于田县农村供水所有用户。如对价格调整有异议，可以联系于田县发展和改革委员会，联系电话：6812004。</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于田县农村饮水分类水价由于田县市场监督管理局进行执法监督，监督电话6812315、12315。</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附件：于田县农村饮水分类水价表</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  </w:t>
      </w:r>
    </w:p>
    <w:p w14:paraId="4F557A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4"/>
          <w:szCs w:val="24"/>
          <w:lang w:val="en-US" w:eastAsia="zh-CN" w:bidi="ar"/>
        </w:rPr>
        <w:t>于田县发展和改革委员会</w:t>
      </w:r>
      <w:r>
        <w:rPr>
          <w:rFonts w:hint="eastAsia" w:ascii="微软雅黑" w:hAnsi="微软雅黑" w:eastAsia="微软雅黑" w:cs="微软雅黑"/>
          <w:i w:val="0"/>
          <w:iCs w:val="0"/>
          <w:caps w:val="0"/>
          <w:color w:val="000000"/>
          <w:spacing w:val="0"/>
          <w:kern w:val="0"/>
          <w:sz w:val="24"/>
          <w:szCs w:val="24"/>
          <w:lang w:val="en-US" w:eastAsia="zh-CN" w:bidi="ar"/>
        </w:rPr>
        <w:br w:type="textWrapping"/>
      </w:r>
      <w:r>
        <w:rPr>
          <w:rFonts w:hint="eastAsia" w:ascii="微软雅黑" w:hAnsi="微软雅黑" w:eastAsia="微软雅黑" w:cs="微软雅黑"/>
          <w:i w:val="0"/>
          <w:iCs w:val="0"/>
          <w:caps w:val="0"/>
          <w:color w:val="000000"/>
          <w:spacing w:val="0"/>
          <w:kern w:val="0"/>
          <w:sz w:val="24"/>
          <w:szCs w:val="24"/>
          <w:lang w:val="en-US" w:eastAsia="zh-CN" w:bidi="ar"/>
        </w:rPr>
        <w:t>2025年2月9日</w:t>
      </w:r>
    </w:p>
    <w:p w14:paraId="3DE07E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kern w:val="0"/>
          <w:sz w:val="27"/>
          <w:szCs w:val="27"/>
          <w:lang w:val="en-US" w:eastAsia="zh-CN" w:bidi="ar"/>
        </w:rPr>
        <w:t> </w:t>
      </w:r>
    </w:p>
    <w:p w14:paraId="79F808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27"/>
          <w:szCs w:val="27"/>
          <w:lang w:val="en-US" w:eastAsia="zh-CN" w:bidi="ar"/>
        </w:rPr>
      </w:pPr>
    </w:p>
    <w:p w14:paraId="406B27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27"/>
          <w:szCs w:val="27"/>
          <w:lang w:val="en-US" w:eastAsia="zh-CN" w:bidi="ar"/>
        </w:rPr>
      </w:pPr>
    </w:p>
    <w:p w14:paraId="21308A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27"/>
          <w:szCs w:val="27"/>
          <w:lang w:val="en-US" w:eastAsia="zh-CN" w:bidi="ar"/>
        </w:rPr>
      </w:pPr>
    </w:p>
    <w:p w14:paraId="072384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27"/>
          <w:szCs w:val="27"/>
          <w:lang w:val="en-US" w:eastAsia="zh-CN" w:bidi="ar"/>
        </w:rPr>
      </w:pPr>
    </w:p>
    <w:p w14:paraId="005F9B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27"/>
          <w:szCs w:val="27"/>
          <w:lang w:val="en-US" w:eastAsia="zh-CN" w:bidi="ar"/>
        </w:rPr>
      </w:pPr>
    </w:p>
    <w:p w14:paraId="0C7400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27"/>
          <w:szCs w:val="27"/>
          <w:lang w:val="en-US" w:eastAsia="zh-CN" w:bidi="ar"/>
        </w:rPr>
      </w:pPr>
    </w:p>
    <w:p w14:paraId="72D20A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27"/>
          <w:szCs w:val="27"/>
          <w:lang w:val="en-US" w:eastAsia="zh-CN" w:bidi="ar"/>
        </w:rPr>
      </w:pPr>
    </w:p>
    <w:p w14:paraId="3FD000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27"/>
          <w:szCs w:val="27"/>
          <w:lang w:val="en-US" w:eastAsia="zh-CN" w:bidi="ar"/>
        </w:rPr>
      </w:pPr>
    </w:p>
    <w:p w14:paraId="059242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kern w:val="0"/>
          <w:sz w:val="27"/>
          <w:szCs w:val="27"/>
          <w:lang w:val="en-US" w:eastAsia="zh-CN" w:bidi="ar"/>
        </w:rPr>
      </w:pPr>
    </w:p>
    <w:p w14:paraId="0C080A37">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w:t>
      </w:r>
      <w:r>
        <w:rPr>
          <w:rFonts w:hint="eastAsia" w:ascii="微软雅黑" w:hAnsi="微软雅黑" w:eastAsia="微软雅黑" w:cs="微软雅黑"/>
          <w:i w:val="0"/>
          <w:iCs w:val="0"/>
          <w:caps w:val="0"/>
          <w:color w:val="000000"/>
          <w:spacing w:val="0"/>
          <w:kern w:val="0"/>
          <w:sz w:val="24"/>
          <w:szCs w:val="24"/>
          <w:lang w:val="en-US" w:eastAsia="zh-CN" w:bidi="ar"/>
        </w:rPr>
        <w:t>附件：</w:t>
      </w:r>
    </w:p>
    <w:p w14:paraId="3D6944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于田县农村饮水分类水价表</w:t>
      </w:r>
    </w:p>
    <w:tbl>
      <w:tblPr>
        <w:tblStyle w:val="2"/>
        <w:tblW w:w="1023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00"/>
        <w:gridCol w:w="2175"/>
        <w:gridCol w:w="3510"/>
        <w:gridCol w:w="2370"/>
        <w:gridCol w:w="975"/>
      </w:tblGrid>
      <w:tr w14:paraId="4BB173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6885" w:type="dxa"/>
            <w:gridSpan w:val="3"/>
            <w:shd w:val="clear" w:color="auto" w:fill="auto"/>
            <w:vAlign w:val="center"/>
          </w:tcPr>
          <w:p w14:paraId="37849C7B">
            <w:pPr>
              <w:keepNext w:val="0"/>
              <w:keepLines w:val="0"/>
              <w:widowControl/>
              <w:suppressLineNumbers w:val="0"/>
              <w:spacing w:before="0" w:beforeAutospacing="0" w:after="0" w:afterAutospacing="0"/>
              <w:ind w:left="0" w:right="0"/>
              <w:jc w:val="center"/>
            </w:pPr>
            <w:bookmarkStart w:id="0" w:name="OLE_LINK2" w:colFirst="0" w:colLast="3"/>
            <w:bookmarkStart w:id="1" w:name="OLE_LINK3"/>
            <w:bookmarkStart w:id="2" w:name="OLE_LINK1"/>
            <w:r>
              <w:rPr>
                <w:rFonts w:hint="eastAsia" w:ascii="微软雅黑" w:hAnsi="微软雅黑" w:eastAsia="微软雅黑" w:cs="微软雅黑"/>
                <w:kern w:val="0"/>
                <w:sz w:val="21"/>
                <w:szCs w:val="21"/>
                <w:lang w:val="en-US" w:eastAsia="zh-CN" w:bidi="ar"/>
              </w:rPr>
              <w:t>用水分类</w:t>
            </w:r>
          </w:p>
        </w:tc>
        <w:tc>
          <w:tcPr>
            <w:tcW w:w="2370" w:type="dxa"/>
            <w:shd w:val="clear" w:color="auto" w:fill="auto"/>
            <w:vAlign w:val="center"/>
          </w:tcPr>
          <w:p w14:paraId="563B7914">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kern w:val="0"/>
                <w:sz w:val="21"/>
                <w:szCs w:val="21"/>
                <w:lang w:val="en-US" w:eastAsia="zh-CN" w:bidi="ar"/>
              </w:rPr>
              <w:t>拟调整水价</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（元）</w:t>
            </w:r>
          </w:p>
        </w:tc>
        <w:tc>
          <w:tcPr>
            <w:tcW w:w="975" w:type="dxa"/>
            <w:shd w:val="clear" w:color="auto" w:fill="auto"/>
            <w:vAlign w:val="center"/>
          </w:tcPr>
          <w:p w14:paraId="4432A564">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kern w:val="0"/>
                <w:sz w:val="21"/>
                <w:szCs w:val="21"/>
                <w:lang w:val="en-US" w:eastAsia="zh-CN" w:bidi="ar"/>
              </w:rPr>
              <w:t>备注</w:t>
            </w:r>
          </w:p>
        </w:tc>
      </w:tr>
      <w:tr w14:paraId="03B5A9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885" w:type="dxa"/>
            <w:gridSpan w:val="3"/>
            <w:shd w:val="clear" w:color="auto" w:fill="auto"/>
            <w:vAlign w:val="center"/>
          </w:tcPr>
          <w:p w14:paraId="5AC23A5D">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kern w:val="0"/>
                <w:sz w:val="21"/>
                <w:szCs w:val="21"/>
                <w:lang w:val="en-US" w:eastAsia="zh-CN" w:bidi="ar"/>
              </w:rPr>
              <w:t>居民用水</w:t>
            </w:r>
          </w:p>
        </w:tc>
        <w:tc>
          <w:tcPr>
            <w:tcW w:w="2370" w:type="dxa"/>
            <w:shd w:val="clear" w:color="auto" w:fill="auto"/>
            <w:vAlign w:val="center"/>
          </w:tcPr>
          <w:p w14:paraId="436C82C5">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kern w:val="0"/>
                <w:sz w:val="21"/>
                <w:szCs w:val="21"/>
                <w:lang w:val="en-US" w:eastAsia="zh-CN" w:bidi="ar"/>
              </w:rPr>
              <w:t>2</w:t>
            </w:r>
          </w:p>
        </w:tc>
        <w:tc>
          <w:tcPr>
            <w:tcW w:w="975" w:type="dxa"/>
            <w:shd w:val="clear" w:color="auto" w:fill="auto"/>
            <w:vAlign w:val="center"/>
          </w:tcPr>
          <w:p w14:paraId="4A70ED12">
            <w:pPr>
              <w:keepNext w:val="0"/>
              <w:keepLines w:val="0"/>
              <w:widowControl/>
              <w:suppressLineNumbers w:val="0"/>
              <w:spacing w:before="0" w:beforeAutospacing="0" w:after="0" w:afterAutospacing="0"/>
              <w:ind w:left="0" w:right="0"/>
              <w:jc w:val="center"/>
            </w:pPr>
          </w:p>
        </w:tc>
      </w:tr>
      <w:tr w14:paraId="45D094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200" w:type="dxa"/>
            <w:vMerge w:val="restart"/>
            <w:shd w:val="clear" w:color="auto" w:fill="auto"/>
            <w:vAlign w:val="center"/>
          </w:tcPr>
          <w:p w14:paraId="63CE94B9">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kern w:val="0"/>
                <w:sz w:val="21"/>
                <w:szCs w:val="21"/>
                <w:lang w:val="en-US" w:eastAsia="zh-CN" w:bidi="ar"/>
              </w:rPr>
              <w:t>非居民用水</w:t>
            </w:r>
          </w:p>
        </w:tc>
        <w:tc>
          <w:tcPr>
            <w:tcW w:w="2175" w:type="dxa"/>
            <w:vMerge w:val="restart"/>
            <w:shd w:val="clear" w:color="auto" w:fill="auto"/>
            <w:vAlign w:val="center"/>
          </w:tcPr>
          <w:p w14:paraId="49C2D959">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kern w:val="0"/>
                <w:sz w:val="21"/>
                <w:szCs w:val="21"/>
                <w:lang w:val="en-US" w:eastAsia="zh-CN" w:bidi="ar"/>
              </w:rPr>
              <w:t>行政事业单位用水</w:t>
            </w:r>
          </w:p>
        </w:tc>
        <w:tc>
          <w:tcPr>
            <w:tcW w:w="3510" w:type="dxa"/>
            <w:shd w:val="clear" w:color="auto" w:fill="auto"/>
            <w:vAlign w:val="center"/>
          </w:tcPr>
          <w:p w14:paraId="71479B49">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kern w:val="0"/>
                <w:sz w:val="21"/>
                <w:szCs w:val="21"/>
                <w:lang w:val="en-US" w:eastAsia="zh-CN" w:bidi="ar"/>
              </w:rPr>
              <w:t>幼儿园、学校</w:t>
            </w:r>
          </w:p>
        </w:tc>
        <w:tc>
          <w:tcPr>
            <w:tcW w:w="2370" w:type="dxa"/>
            <w:shd w:val="clear" w:color="auto" w:fill="auto"/>
            <w:vAlign w:val="center"/>
          </w:tcPr>
          <w:p w14:paraId="6C0C9B3A">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kern w:val="0"/>
                <w:sz w:val="21"/>
                <w:szCs w:val="21"/>
                <w:lang w:val="en-US" w:eastAsia="zh-CN" w:bidi="ar"/>
              </w:rPr>
              <w:t>2</w:t>
            </w:r>
          </w:p>
        </w:tc>
        <w:tc>
          <w:tcPr>
            <w:tcW w:w="975" w:type="dxa"/>
            <w:shd w:val="clear" w:color="auto" w:fill="auto"/>
            <w:vAlign w:val="center"/>
          </w:tcPr>
          <w:p w14:paraId="15DD9A0B">
            <w:pPr>
              <w:keepNext w:val="0"/>
              <w:keepLines w:val="0"/>
              <w:widowControl/>
              <w:suppressLineNumbers w:val="0"/>
              <w:spacing w:before="0" w:beforeAutospacing="0" w:after="0" w:afterAutospacing="0"/>
              <w:ind w:left="0" w:right="0"/>
              <w:jc w:val="center"/>
            </w:pPr>
          </w:p>
        </w:tc>
      </w:tr>
      <w:tr w14:paraId="45E7E4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200" w:type="dxa"/>
            <w:vMerge w:val="continue"/>
            <w:shd w:val="clear" w:color="auto" w:fill="auto"/>
            <w:vAlign w:val="center"/>
          </w:tcPr>
          <w:p w14:paraId="4D83C24A">
            <w:pPr>
              <w:keepNext w:val="0"/>
              <w:keepLines w:val="0"/>
              <w:widowControl/>
              <w:suppressLineNumbers w:val="0"/>
              <w:spacing w:before="0" w:beforeAutospacing="0" w:after="0" w:afterAutospacing="0"/>
              <w:ind w:left="0" w:right="0"/>
              <w:jc w:val="center"/>
            </w:pPr>
          </w:p>
        </w:tc>
        <w:tc>
          <w:tcPr>
            <w:tcW w:w="2175" w:type="dxa"/>
            <w:vMerge w:val="continue"/>
            <w:shd w:val="clear" w:color="auto" w:fill="auto"/>
            <w:vAlign w:val="center"/>
          </w:tcPr>
          <w:p w14:paraId="60A89F36">
            <w:pPr>
              <w:keepNext w:val="0"/>
              <w:keepLines w:val="0"/>
              <w:widowControl/>
              <w:suppressLineNumbers w:val="0"/>
              <w:spacing w:before="0" w:beforeAutospacing="0" w:after="0" w:afterAutospacing="0"/>
              <w:ind w:left="0" w:right="0"/>
              <w:jc w:val="center"/>
            </w:pPr>
          </w:p>
        </w:tc>
        <w:tc>
          <w:tcPr>
            <w:tcW w:w="3510" w:type="dxa"/>
            <w:shd w:val="clear" w:color="auto" w:fill="auto"/>
            <w:vAlign w:val="center"/>
          </w:tcPr>
          <w:p w14:paraId="0393A207">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kern w:val="0"/>
                <w:sz w:val="21"/>
                <w:szCs w:val="21"/>
                <w:lang w:val="en-US" w:eastAsia="zh-CN" w:bidi="ar"/>
              </w:rPr>
              <w:t>卫生院</w:t>
            </w:r>
          </w:p>
        </w:tc>
        <w:tc>
          <w:tcPr>
            <w:tcW w:w="2370" w:type="dxa"/>
            <w:shd w:val="clear" w:color="auto" w:fill="auto"/>
            <w:vAlign w:val="center"/>
          </w:tcPr>
          <w:p w14:paraId="3CF9A5E9">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kern w:val="0"/>
                <w:sz w:val="21"/>
                <w:szCs w:val="21"/>
                <w:lang w:val="en-US" w:eastAsia="zh-CN" w:bidi="ar"/>
              </w:rPr>
              <w:t>2</w:t>
            </w:r>
          </w:p>
        </w:tc>
        <w:tc>
          <w:tcPr>
            <w:tcW w:w="975" w:type="dxa"/>
            <w:shd w:val="clear" w:color="auto" w:fill="auto"/>
            <w:vAlign w:val="center"/>
          </w:tcPr>
          <w:p w14:paraId="46C22747">
            <w:pPr>
              <w:keepNext w:val="0"/>
              <w:keepLines w:val="0"/>
              <w:widowControl/>
              <w:suppressLineNumbers w:val="0"/>
              <w:spacing w:before="0" w:beforeAutospacing="0" w:after="0" w:afterAutospacing="0"/>
              <w:ind w:left="0" w:right="0"/>
              <w:jc w:val="center"/>
            </w:pPr>
          </w:p>
        </w:tc>
      </w:tr>
      <w:tr w14:paraId="303C37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200" w:type="dxa"/>
            <w:vMerge w:val="continue"/>
            <w:shd w:val="clear" w:color="auto" w:fill="auto"/>
            <w:vAlign w:val="center"/>
          </w:tcPr>
          <w:p w14:paraId="09757D74">
            <w:pPr>
              <w:keepNext w:val="0"/>
              <w:keepLines w:val="0"/>
              <w:widowControl/>
              <w:suppressLineNumbers w:val="0"/>
              <w:spacing w:before="0" w:beforeAutospacing="0" w:after="0" w:afterAutospacing="0"/>
              <w:ind w:left="0" w:right="0"/>
              <w:jc w:val="center"/>
            </w:pPr>
          </w:p>
        </w:tc>
        <w:tc>
          <w:tcPr>
            <w:tcW w:w="2175" w:type="dxa"/>
            <w:vMerge w:val="continue"/>
            <w:shd w:val="clear" w:color="auto" w:fill="auto"/>
            <w:vAlign w:val="center"/>
          </w:tcPr>
          <w:p w14:paraId="45AEBC44">
            <w:pPr>
              <w:keepNext w:val="0"/>
              <w:keepLines w:val="0"/>
              <w:widowControl/>
              <w:suppressLineNumbers w:val="0"/>
              <w:spacing w:before="0" w:beforeAutospacing="0" w:after="0" w:afterAutospacing="0"/>
              <w:ind w:left="0" w:right="0"/>
              <w:jc w:val="center"/>
            </w:pPr>
          </w:p>
        </w:tc>
        <w:tc>
          <w:tcPr>
            <w:tcW w:w="3510" w:type="dxa"/>
            <w:shd w:val="clear" w:color="auto" w:fill="auto"/>
            <w:vAlign w:val="center"/>
          </w:tcPr>
          <w:p w14:paraId="7B296667">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kern w:val="0"/>
                <w:sz w:val="21"/>
                <w:szCs w:val="21"/>
                <w:lang w:val="en-US" w:eastAsia="zh-CN" w:bidi="ar"/>
              </w:rPr>
              <w:t>敬老院</w:t>
            </w:r>
          </w:p>
        </w:tc>
        <w:tc>
          <w:tcPr>
            <w:tcW w:w="2370" w:type="dxa"/>
            <w:shd w:val="clear" w:color="auto" w:fill="auto"/>
            <w:vAlign w:val="center"/>
          </w:tcPr>
          <w:p w14:paraId="027B32F5">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kern w:val="0"/>
                <w:sz w:val="21"/>
                <w:szCs w:val="21"/>
                <w:lang w:val="en-US" w:eastAsia="zh-CN" w:bidi="ar"/>
              </w:rPr>
              <w:t>0.3</w:t>
            </w:r>
          </w:p>
        </w:tc>
        <w:tc>
          <w:tcPr>
            <w:tcW w:w="975" w:type="dxa"/>
            <w:shd w:val="clear" w:color="auto" w:fill="auto"/>
            <w:vAlign w:val="center"/>
          </w:tcPr>
          <w:p w14:paraId="2C1DC065">
            <w:pPr>
              <w:keepNext w:val="0"/>
              <w:keepLines w:val="0"/>
              <w:widowControl/>
              <w:suppressLineNumbers w:val="0"/>
              <w:spacing w:before="0" w:beforeAutospacing="0" w:after="0" w:afterAutospacing="0"/>
              <w:ind w:left="0" w:right="0"/>
              <w:jc w:val="center"/>
            </w:pPr>
          </w:p>
        </w:tc>
      </w:tr>
      <w:tr w14:paraId="79D1CE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200" w:type="dxa"/>
            <w:vMerge w:val="continue"/>
            <w:shd w:val="clear" w:color="auto" w:fill="auto"/>
            <w:vAlign w:val="center"/>
          </w:tcPr>
          <w:p w14:paraId="3A3700D1">
            <w:pPr>
              <w:keepNext w:val="0"/>
              <w:keepLines w:val="0"/>
              <w:widowControl/>
              <w:suppressLineNumbers w:val="0"/>
              <w:spacing w:before="0" w:beforeAutospacing="0" w:after="0" w:afterAutospacing="0"/>
              <w:ind w:left="0" w:right="0"/>
              <w:jc w:val="center"/>
            </w:pPr>
          </w:p>
        </w:tc>
        <w:tc>
          <w:tcPr>
            <w:tcW w:w="2175" w:type="dxa"/>
            <w:vMerge w:val="continue"/>
            <w:shd w:val="clear" w:color="auto" w:fill="auto"/>
            <w:vAlign w:val="center"/>
          </w:tcPr>
          <w:p w14:paraId="4E191185">
            <w:pPr>
              <w:keepNext w:val="0"/>
              <w:keepLines w:val="0"/>
              <w:widowControl/>
              <w:suppressLineNumbers w:val="0"/>
              <w:spacing w:before="0" w:beforeAutospacing="0" w:after="0" w:afterAutospacing="0"/>
              <w:ind w:left="0" w:right="0"/>
              <w:jc w:val="center"/>
            </w:pPr>
          </w:p>
        </w:tc>
        <w:tc>
          <w:tcPr>
            <w:tcW w:w="3510" w:type="dxa"/>
            <w:shd w:val="clear" w:color="auto" w:fill="auto"/>
            <w:vAlign w:val="center"/>
          </w:tcPr>
          <w:p w14:paraId="25D818B5">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kern w:val="0"/>
                <w:sz w:val="21"/>
                <w:szCs w:val="21"/>
                <w:lang w:val="en-US" w:eastAsia="zh-CN" w:bidi="ar"/>
              </w:rPr>
              <w:t>乡人民政府、村委会、便民警务站</w:t>
            </w:r>
          </w:p>
        </w:tc>
        <w:tc>
          <w:tcPr>
            <w:tcW w:w="2370" w:type="dxa"/>
            <w:shd w:val="clear" w:color="auto" w:fill="auto"/>
            <w:vAlign w:val="center"/>
          </w:tcPr>
          <w:p w14:paraId="11EA8382">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kern w:val="0"/>
                <w:sz w:val="21"/>
                <w:szCs w:val="21"/>
                <w:lang w:val="en-US" w:eastAsia="zh-CN" w:bidi="ar"/>
              </w:rPr>
              <w:t>2</w:t>
            </w:r>
          </w:p>
        </w:tc>
        <w:tc>
          <w:tcPr>
            <w:tcW w:w="975" w:type="dxa"/>
            <w:shd w:val="clear" w:color="auto" w:fill="auto"/>
            <w:vAlign w:val="center"/>
          </w:tcPr>
          <w:p w14:paraId="72034767">
            <w:pPr>
              <w:keepNext w:val="0"/>
              <w:keepLines w:val="0"/>
              <w:widowControl/>
              <w:suppressLineNumbers w:val="0"/>
              <w:spacing w:before="0" w:beforeAutospacing="0" w:after="0" w:afterAutospacing="0"/>
              <w:ind w:left="0" w:right="0"/>
              <w:jc w:val="center"/>
            </w:pPr>
          </w:p>
        </w:tc>
      </w:tr>
      <w:tr w14:paraId="0787D1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200" w:type="dxa"/>
            <w:vMerge w:val="continue"/>
            <w:shd w:val="clear" w:color="auto" w:fill="auto"/>
            <w:vAlign w:val="center"/>
          </w:tcPr>
          <w:p w14:paraId="47AD77CF">
            <w:pPr>
              <w:keepNext w:val="0"/>
              <w:keepLines w:val="0"/>
              <w:widowControl/>
              <w:suppressLineNumbers w:val="0"/>
              <w:spacing w:before="0" w:beforeAutospacing="0" w:after="0" w:afterAutospacing="0"/>
              <w:ind w:left="0" w:right="0"/>
              <w:jc w:val="center"/>
            </w:pPr>
          </w:p>
        </w:tc>
        <w:tc>
          <w:tcPr>
            <w:tcW w:w="5685" w:type="dxa"/>
            <w:gridSpan w:val="2"/>
            <w:shd w:val="clear" w:color="auto" w:fill="auto"/>
            <w:vAlign w:val="center"/>
          </w:tcPr>
          <w:p w14:paraId="0B5DE6C5">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kern w:val="0"/>
                <w:sz w:val="21"/>
                <w:szCs w:val="21"/>
                <w:lang w:val="en-US" w:eastAsia="zh-CN" w:bidi="ar"/>
              </w:rPr>
              <w:t>绿化用水</w:t>
            </w:r>
          </w:p>
        </w:tc>
        <w:tc>
          <w:tcPr>
            <w:tcW w:w="2370" w:type="dxa"/>
            <w:shd w:val="clear" w:color="auto" w:fill="auto"/>
            <w:vAlign w:val="center"/>
          </w:tcPr>
          <w:p w14:paraId="6312612E">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kern w:val="0"/>
                <w:sz w:val="21"/>
                <w:szCs w:val="21"/>
                <w:lang w:val="en-US" w:eastAsia="zh-CN" w:bidi="ar"/>
              </w:rPr>
              <w:t>0.3</w:t>
            </w:r>
          </w:p>
        </w:tc>
        <w:tc>
          <w:tcPr>
            <w:tcW w:w="975" w:type="dxa"/>
            <w:shd w:val="clear" w:color="auto" w:fill="auto"/>
            <w:vAlign w:val="center"/>
          </w:tcPr>
          <w:p w14:paraId="53A0509B">
            <w:pPr>
              <w:keepNext w:val="0"/>
              <w:keepLines w:val="0"/>
              <w:widowControl/>
              <w:suppressLineNumbers w:val="0"/>
              <w:spacing w:before="0" w:beforeAutospacing="0" w:after="0" w:afterAutospacing="0"/>
              <w:ind w:left="0" w:right="0"/>
              <w:jc w:val="center"/>
            </w:pPr>
          </w:p>
        </w:tc>
      </w:tr>
      <w:tr w14:paraId="6676E6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200" w:type="dxa"/>
            <w:vMerge w:val="continue"/>
            <w:shd w:val="clear" w:color="auto" w:fill="auto"/>
            <w:vAlign w:val="center"/>
          </w:tcPr>
          <w:p w14:paraId="1B161DB8">
            <w:pPr>
              <w:keepNext w:val="0"/>
              <w:keepLines w:val="0"/>
              <w:widowControl/>
              <w:suppressLineNumbers w:val="0"/>
              <w:spacing w:before="0" w:beforeAutospacing="0" w:after="0" w:afterAutospacing="0"/>
              <w:ind w:left="0" w:right="0"/>
              <w:jc w:val="center"/>
            </w:pPr>
          </w:p>
        </w:tc>
        <w:tc>
          <w:tcPr>
            <w:tcW w:w="5685" w:type="dxa"/>
            <w:gridSpan w:val="2"/>
            <w:shd w:val="clear" w:color="auto" w:fill="auto"/>
            <w:vAlign w:val="center"/>
          </w:tcPr>
          <w:p w14:paraId="046C2506">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kern w:val="0"/>
                <w:sz w:val="21"/>
                <w:szCs w:val="21"/>
                <w:lang w:val="en-US" w:eastAsia="zh-CN" w:bidi="ar"/>
              </w:rPr>
              <w:t>农牧民养殖合作社</w:t>
            </w:r>
          </w:p>
        </w:tc>
        <w:tc>
          <w:tcPr>
            <w:tcW w:w="2370" w:type="dxa"/>
            <w:shd w:val="clear" w:color="auto" w:fill="auto"/>
            <w:vAlign w:val="center"/>
          </w:tcPr>
          <w:p w14:paraId="1B8CAB15">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kern w:val="0"/>
                <w:sz w:val="21"/>
                <w:szCs w:val="21"/>
                <w:lang w:val="en-US" w:eastAsia="zh-CN" w:bidi="ar"/>
              </w:rPr>
              <w:t>2</w:t>
            </w:r>
          </w:p>
        </w:tc>
        <w:tc>
          <w:tcPr>
            <w:tcW w:w="975" w:type="dxa"/>
            <w:shd w:val="clear" w:color="auto" w:fill="auto"/>
            <w:vAlign w:val="center"/>
          </w:tcPr>
          <w:p w14:paraId="28FB4968">
            <w:pPr>
              <w:keepNext w:val="0"/>
              <w:keepLines w:val="0"/>
              <w:widowControl/>
              <w:suppressLineNumbers w:val="0"/>
              <w:spacing w:before="0" w:beforeAutospacing="0" w:after="0" w:afterAutospacing="0"/>
              <w:ind w:left="0" w:right="0"/>
              <w:jc w:val="center"/>
            </w:pPr>
          </w:p>
        </w:tc>
      </w:tr>
      <w:tr w14:paraId="566D6E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200" w:type="dxa"/>
            <w:vMerge w:val="continue"/>
            <w:shd w:val="clear" w:color="auto" w:fill="auto"/>
            <w:vAlign w:val="center"/>
          </w:tcPr>
          <w:p w14:paraId="61028C39">
            <w:pPr>
              <w:keepNext w:val="0"/>
              <w:keepLines w:val="0"/>
              <w:widowControl/>
              <w:suppressLineNumbers w:val="0"/>
              <w:spacing w:before="0" w:beforeAutospacing="0" w:after="0" w:afterAutospacing="0"/>
              <w:ind w:left="0" w:right="0"/>
              <w:jc w:val="center"/>
            </w:pPr>
          </w:p>
        </w:tc>
        <w:tc>
          <w:tcPr>
            <w:tcW w:w="5685" w:type="dxa"/>
            <w:gridSpan w:val="2"/>
            <w:shd w:val="clear" w:color="auto" w:fill="auto"/>
            <w:vAlign w:val="center"/>
          </w:tcPr>
          <w:p w14:paraId="01480238">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kern w:val="0"/>
                <w:sz w:val="21"/>
                <w:szCs w:val="21"/>
                <w:lang w:val="en-US" w:eastAsia="zh-CN" w:bidi="ar"/>
              </w:rPr>
              <w:t>工业用水（中、小型企业）</w:t>
            </w:r>
          </w:p>
        </w:tc>
        <w:tc>
          <w:tcPr>
            <w:tcW w:w="2370" w:type="dxa"/>
            <w:shd w:val="clear" w:color="auto" w:fill="auto"/>
            <w:vAlign w:val="center"/>
          </w:tcPr>
          <w:p w14:paraId="3FDEE1A2">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kern w:val="0"/>
                <w:sz w:val="21"/>
                <w:szCs w:val="21"/>
                <w:lang w:val="en-US" w:eastAsia="zh-CN" w:bidi="ar"/>
              </w:rPr>
              <w:t>2</w:t>
            </w:r>
          </w:p>
        </w:tc>
        <w:tc>
          <w:tcPr>
            <w:tcW w:w="975" w:type="dxa"/>
            <w:shd w:val="clear" w:color="auto" w:fill="auto"/>
            <w:vAlign w:val="center"/>
          </w:tcPr>
          <w:p w14:paraId="1C002AB0">
            <w:pPr>
              <w:keepNext w:val="0"/>
              <w:keepLines w:val="0"/>
              <w:widowControl/>
              <w:suppressLineNumbers w:val="0"/>
              <w:spacing w:before="0" w:beforeAutospacing="0" w:after="0" w:afterAutospacing="0"/>
              <w:ind w:left="0" w:right="0"/>
              <w:jc w:val="center"/>
            </w:pPr>
          </w:p>
        </w:tc>
      </w:tr>
      <w:tr w14:paraId="7EDEF9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200" w:type="dxa"/>
            <w:shd w:val="clear" w:color="auto" w:fill="auto"/>
            <w:vAlign w:val="center"/>
          </w:tcPr>
          <w:p w14:paraId="3EA5A970">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kern w:val="0"/>
                <w:sz w:val="21"/>
                <w:szCs w:val="21"/>
                <w:lang w:val="en-US" w:eastAsia="zh-CN" w:bidi="ar"/>
              </w:rPr>
              <w:t>特种用水</w:t>
            </w:r>
          </w:p>
        </w:tc>
        <w:tc>
          <w:tcPr>
            <w:tcW w:w="5685" w:type="dxa"/>
            <w:gridSpan w:val="2"/>
            <w:shd w:val="clear" w:color="auto" w:fill="auto"/>
            <w:vAlign w:val="center"/>
          </w:tcPr>
          <w:p w14:paraId="15085D9F">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kern w:val="0"/>
                <w:sz w:val="21"/>
                <w:szCs w:val="21"/>
                <w:lang w:val="en-US" w:eastAsia="zh-CN" w:bidi="ar"/>
              </w:rPr>
              <w:t>服务行业用水</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（火车站、高速公路服务区）</w:t>
            </w:r>
          </w:p>
        </w:tc>
        <w:tc>
          <w:tcPr>
            <w:tcW w:w="2370" w:type="dxa"/>
            <w:shd w:val="clear" w:color="auto" w:fill="auto"/>
            <w:vAlign w:val="center"/>
          </w:tcPr>
          <w:p w14:paraId="6028FE85">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kern w:val="0"/>
                <w:sz w:val="21"/>
                <w:szCs w:val="21"/>
                <w:lang w:val="en-US" w:eastAsia="zh-CN" w:bidi="ar"/>
              </w:rPr>
              <w:t>5.92</w:t>
            </w:r>
          </w:p>
        </w:tc>
        <w:tc>
          <w:tcPr>
            <w:tcW w:w="975" w:type="dxa"/>
            <w:shd w:val="clear" w:color="auto" w:fill="auto"/>
            <w:vAlign w:val="center"/>
          </w:tcPr>
          <w:p w14:paraId="38D5F6C3">
            <w:pPr>
              <w:keepNext w:val="0"/>
              <w:keepLines w:val="0"/>
              <w:widowControl/>
              <w:suppressLineNumbers w:val="0"/>
              <w:spacing w:before="0" w:beforeAutospacing="0" w:after="0" w:afterAutospacing="0"/>
              <w:ind w:left="0" w:right="0"/>
              <w:jc w:val="center"/>
            </w:pPr>
          </w:p>
        </w:tc>
      </w:tr>
      <w:bookmarkEnd w:id="0"/>
      <w:bookmarkEnd w:id="1"/>
    </w:tbl>
    <w:p w14:paraId="38FC01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p>
    <w:bookmarkEnd w:id="2"/>
    <w:p w14:paraId="1AF5016A"/>
    <w:sectPr>
      <w:pgSz w:w="11906" w:h="16838"/>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15402"/>
    <w:rsid w:val="0E2F44AA"/>
    <w:rsid w:val="1D101739"/>
    <w:rsid w:val="1E00115A"/>
    <w:rsid w:val="220B417C"/>
    <w:rsid w:val="246B7B51"/>
    <w:rsid w:val="35D5415D"/>
    <w:rsid w:val="37807A1C"/>
    <w:rsid w:val="3AD3639A"/>
    <w:rsid w:val="459F317D"/>
    <w:rsid w:val="4D382AA7"/>
    <w:rsid w:val="54EF1389"/>
    <w:rsid w:val="5DC75EE8"/>
    <w:rsid w:val="67BC12A8"/>
    <w:rsid w:val="6B5A722E"/>
    <w:rsid w:val="726863B5"/>
    <w:rsid w:val="73DE2356"/>
    <w:rsid w:val="767D50FE"/>
    <w:rsid w:val="79B16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17</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2025-01-19T03:41:00Z</dcterms:created>
  <dc:creator>Administrator</dc:creator>
  <cp:lastModifiedBy>Administrator</cp:lastModifiedBy>
  <dcterms:modified xsi:type="dcterms:W3CDTF">2025-02-27T02:27:12Z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A23D97CB12FF4516AE272AE2ACAFF174_12</vt:lpwstr>
  </property>
</Properties>
</file>